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E69B" w14:textId="77777777" w:rsidR="007353EF" w:rsidRDefault="007353EF" w:rsidP="007353EF">
      <w:pPr>
        <w:pStyle w:val="NoSpacing"/>
      </w:pPr>
      <w:r>
        <w:rPr>
          <w:u w:val="single"/>
        </w:rPr>
        <w:t>Richard ALDER</w:t>
      </w:r>
      <w:r>
        <w:t xml:space="preserve">      (fl.1484)</w:t>
      </w:r>
    </w:p>
    <w:p w14:paraId="25CA938A" w14:textId="77777777" w:rsidR="007353EF" w:rsidRDefault="007353EF" w:rsidP="007353EF">
      <w:pPr>
        <w:pStyle w:val="NoSpacing"/>
      </w:pPr>
      <w:r>
        <w:t>of London. Vintner.</w:t>
      </w:r>
    </w:p>
    <w:p w14:paraId="678AD6B1" w14:textId="77777777" w:rsidR="007353EF" w:rsidRDefault="007353EF" w:rsidP="007353EF">
      <w:pPr>
        <w:pStyle w:val="NoSpacing"/>
      </w:pPr>
    </w:p>
    <w:p w14:paraId="545B4208" w14:textId="5D8CAE5A" w:rsidR="007353EF" w:rsidRDefault="007353EF" w:rsidP="007353EF">
      <w:pPr>
        <w:pStyle w:val="NoSpacing"/>
      </w:pPr>
    </w:p>
    <w:p w14:paraId="0312BF63" w14:textId="77777777" w:rsidR="00BB702B" w:rsidRDefault="00BB702B" w:rsidP="00BB702B">
      <w:pPr>
        <w:pStyle w:val="NoSpacing"/>
        <w:tabs>
          <w:tab w:val="left" w:pos="720"/>
        </w:tabs>
      </w:pPr>
      <w:r>
        <w:tab/>
        <w:t>1477</w:t>
      </w:r>
      <w:r>
        <w:tab/>
        <w:t>He made a plaint of debt against John Both of London, vintner(q.v.).</w:t>
      </w:r>
    </w:p>
    <w:p w14:paraId="7909ABDA" w14:textId="0144EFBE" w:rsidR="00BB702B" w:rsidRDefault="00BB702B" w:rsidP="00BB702B">
      <w:pPr>
        <w:pStyle w:val="NoSpacing"/>
      </w:pPr>
      <w:r>
        <w:tab/>
      </w:r>
      <w:r>
        <w:tab/>
        <w:t>(</w:t>
      </w:r>
      <w:hyperlink r:id="rId6" w:history="1">
        <w:r w:rsidRPr="00807383">
          <w:rPr>
            <w:rStyle w:val="Hyperlink"/>
          </w:rPr>
          <w:t>https://waalt.uh.edu/index.php/CP40/861</w:t>
        </w:r>
      </w:hyperlink>
      <w:r>
        <w:t>)</w:t>
      </w:r>
    </w:p>
    <w:p w14:paraId="4C00FECD" w14:textId="77777777" w:rsidR="007353EF" w:rsidRDefault="007353EF" w:rsidP="007353EF">
      <w:pPr>
        <w:pStyle w:val="NoSpacing"/>
      </w:pPr>
      <w:r>
        <w:tab/>
        <w:t>1484</w:t>
      </w:r>
      <w:r>
        <w:tab/>
        <w:t>He made a plaint of debt against John Bowede of Ware(q.v.), Andrew Hund</w:t>
      </w:r>
    </w:p>
    <w:p w14:paraId="5D3BECC4" w14:textId="77777777" w:rsidR="007353EF" w:rsidRDefault="007353EF" w:rsidP="007353EF">
      <w:pPr>
        <w:pStyle w:val="NoSpacing"/>
      </w:pPr>
      <w:r>
        <w:tab/>
      </w:r>
      <w:r>
        <w:tab/>
        <w:t>of Newark(q.v.), John Clerk of Winchelsea(q.v.), John Waterous of</w:t>
      </w:r>
    </w:p>
    <w:p w14:paraId="5EF7036D" w14:textId="77777777" w:rsidR="007353EF" w:rsidRDefault="007353EF" w:rsidP="007353EF">
      <w:pPr>
        <w:pStyle w:val="NoSpacing"/>
      </w:pPr>
      <w:r>
        <w:tab/>
      </w:r>
      <w:r>
        <w:tab/>
        <w:t>York(q.v.) and Denis Bayle of Battle(q.v.).</w:t>
      </w:r>
    </w:p>
    <w:p w14:paraId="454B5FD6" w14:textId="77777777" w:rsidR="007353EF" w:rsidRPr="00CF4810" w:rsidRDefault="007353EF" w:rsidP="007353E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77A87C84" w14:textId="77777777" w:rsidR="007353EF" w:rsidRDefault="007353EF" w:rsidP="007353EF">
      <w:pPr>
        <w:pStyle w:val="NoSpacing"/>
      </w:pPr>
    </w:p>
    <w:p w14:paraId="15BDC3C0" w14:textId="77777777" w:rsidR="007353EF" w:rsidRDefault="007353EF" w:rsidP="007353EF">
      <w:pPr>
        <w:pStyle w:val="NoSpacing"/>
      </w:pPr>
    </w:p>
    <w:p w14:paraId="2C0B5087" w14:textId="3FF9F2BB" w:rsidR="00E47068" w:rsidRDefault="007353EF" w:rsidP="007353EF">
      <w:pPr>
        <w:pStyle w:val="NoSpacing"/>
      </w:pPr>
      <w:r>
        <w:t>22 April 2015</w:t>
      </w:r>
    </w:p>
    <w:p w14:paraId="72E1B96F" w14:textId="79CA17BA" w:rsidR="00BB702B" w:rsidRPr="00C009D8" w:rsidRDefault="00BB702B" w:rsidP="007353EF">
      <w:pPr>
        <w:pStyle w:val="NoSpacing"/>
      </w:pPr>
      <w:r>
        <w:t>14 February 2023</w:t>
      </w:r>
    </w:p>
    <w:sectPr w:rsidR="00BB702B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DE66" w14:textId="77777777" w:rsidR="007353EF" w:rsidRDefault="007353EF" w:rsidP="00920DE3">
      <w:pPr>
        <w:spacing w:after="0" w:line="240" w:lineRule="auto"/>
      </w:pPr>
      <w:r>
        <w:separator/>
      </w:r>
    </w:p>
  </w:endnote>
  <w:endnote w:type="continuationSeparator" w:id="0">
    <w:p w14:paraId="7624C5BE" w14:textId="77777777" w:rsidR="007353EF" w:rsidRDefault="007353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9A9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50EB" w14:textId="77777777" w:rsidR="00C009D8" w:rsidRPr="00C009D8" w:rsidRDefault="00C009D8">
    <w:pPr>
      <w:pStyle w:val="Footer"/>
    </w:pPr>
    <w:r>
      <w:t>Copyright I.S.Rogers 9 August 2013</w:t>
    </w:r>
  </w:p>
  <w:p w14:paraId="7C652B6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063C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D123A" w14:textId="77777777" w:rsidR="007353EF" w:rsidRDefault="007353EF" w:rsidP="00920DE3">
      <w:pPr>
        <w:spacing w:after="0" w:line="240" w:lineRule="auto"/>
      </w:pPr>
      <w:r>
        <w:separator/>
      </w:r>
    </w:p>
  </w:footnote>
  <w:footnote w:type="continuationSeparator" w:id="0">
    <w:p w14:paraId="6E125D8B" w14:textId="77777777" w:rsidR="007353EF" w:rsidRDefault="007353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7DA3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2B91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BF8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3EF"/>
    <w:rsid w:val="00120749"/>
    <w:rsid w:val="00624CAE"/>
    <w:rsid w:val="007353EF"/>
    <w:rsid w:val="00920DE3"/>
    <w:rsid w:val="00BB702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01C66"/>
  <w15:docId w15:val="{0A681C1A-075A-496A-98C4-E5DE0642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353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2015-05-13T19:57:00Z</dcterms:created>
  <dcterms:modified xsi:type="dcterms:W3CDTF">2023-02-14T09:42:00Z</dcterms:modified>
</cp:coreProperties>
</file>